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4324A" w14:textId="77777777" w:rsidR="00304ED3" w:rsidRDefault="00304ED3">
      <w:pPr>
        <w:rPr>
          <w:lang w:val="ru-RU"/>
        </w:rPr>
      </w:pPr>
    </w:p>
    <w:p w14:paraId="409927DA" w14:textId="77777777" w:rsidR="00206C8F" w:rsidRDefault="00206C8F">
      <w:pPr>
        <w:rPr>
          <w:lang w:val="ru-RU"/>
        </w:rPr>
      </w:pPr>
    </w:p>
    <w:p w14:paraId="1CAE39FB" w14:textId="7FF11A2D" w:rsidR="00206C8F" w:rsidRDefault="00206C8F">
      <w:pPr>
        <w:rPr>
          <w:lang w:val="ru-RU"/>
        </w:rPr>
      </w:pPr>
    </w:p>
    <w:p w14:paraId="2499831D" w14:textId="2C5E1AF1" w:rsidR="00206C8F" w:rsidRDefault="00206C8F">
      <w:pPr>
        <w:rPr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58240" behindDoc="0" locked="0" layoutInCell="1" allowOverlap="1" wp14:anchorId="31097643" wp14:editId="42826D4F">
            <wp:simplePos x="0" y="0"/>
            <wp:positionH relativeFrom="column">
              <wp:posOffset>1913392</wp:posOffset>
            </wp:positionH>
            <wp:positionV relativeFrom="paragraph">
              <wp:posOffset>76200</wp:posOffset>
            </wp:positionV>
            <wp:extent cx="2170430" cy="2220595"/>
            <wp:effectExtent l="0" t="0" r="1270" b="1905"/>
            <wp:wrapSquare wrapText="bothSides"/>
            <wp:docPr id="1322424838" name="Picture 1" descr="A grey apple logo with a bite taken out of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424838" name="Picture 1" descr="A grey apple logo with a bite taken out of it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0430" cy="2220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16CFCA" w14:textId="7106D7E3" w:rsidR="00206C8F" w:rsidRDefault="00206C8F">
      <w:pPr>
        <w:rPr>
          <w:lang w:val="ru-RU"/>
        </w:rPr>
      </w:pPr>
    </w:p>
    <w:p w14:paraId="1FC1479A" w14:textId="5C8B85C5" w:rsidR="00206C8F" w:rsidRDefault="00206C8F">
      <w:pPr>
        <w:rPr>
          <w:lang w:val="ru-RU"/>
        </w:rPr>
      </w:pPr>
    </w:p>
    <w:p w14:paraId="244296E8" w14:textId="71EC45FB" w:rsidR="00206C8F" w:rsidRDefault="00206C8F" w:rsidP="00206C8F">
      <w:pPr>
        <w:pStyle w:val="p1"/>
        <w:jc w:val="center"/>
        <w:rPr>
          <w:b/>
          <w:bCs/>
          <w:lang w:val="ru-RU"/>
        </w:rPr>
      </w:pPr>
    </w:p>
    <w:p w14:paraId="121AC506" w14:textId="1BAE5027" w:rsidR="00206C8F" w:rsidRDefault="00206C8F" w:rsidP="00206C8F">
      <w:pPr>
        <w:pStyle w:val="p1"/>
        <w:jc w:val="center"/>
        <w:rPr>
          <w:b/>
          <w:bCs/>
          <w:lang w:val="ru-RU"/>
        </w:rPr>
      </w:pPr>
    </w:p>
    <w:p w14:paraId="6892E897" w14:textId="392D3F6C" w:rsidR="00206C8F" w:rsidRDefault="00206C8F" w:rsidP="00206C8F">
      <w:pPr>
        <w:pStyle w:val="p1"/>
        <w:jc w:val="center"/>
        <w:rPr>
          <w:b/>
          <w:bCs/>
          <w:lang w:val="ru-RU"/>
        </w:rPr>
      </w:pPr>
    </w:p>
    <w:p w14:paraId="48B5AD58" w14:textId="21BD4D03" w:rsidR="00206C8F" w:rsidRDefault="00206C8F" w:rsidP="00206C8F">
      <w:pPr>
        <w:pStyle w:val="p1"/>
        <w:jc w:val="center"/>
        <w:rPr>
          <w:b/>
          <w:bCs/>
          <w:lang w:val="ru-RU"/>
        </w:rPr>
      </w:pPr>
    </w:p>
    <w:p w14:paraId="19F360C8" w14:textId="2B1A55E6" w:rsidR="00206C8F" w:rsidRDefault="00206C8F" w:rsidP="00206C8F">
      <w:pPr>
        <w:pStyle w:val="p1"/>
        <w:jc w:val="center"/>
        <w:rPr>
          <w:b/>
          <w:bCs/>
          <w:lang w:val="ru-RU"/>
        </w:rPr>
      </w:pPr>
    </w:p>
    <w:p w14:paraId="7E3BB892" w14:textId="77777777" w:rsidR="00206C8F" w:rsidRDefault="00206C8F" w:rsidP="00206C8F">
      <w:pPr>
        <w:pStyle w:val="p1"/>
        <w:jc w:val="center"/>
        <w:rPr>
          <w:b/>
          <w:bCs/>
          <w:lang w:val="ru-RU"/>
        </w:rPr>
      </w:pPr>
    </w:p>
    <w:p w14:paraId="1ED51D6E" w14:textId="77777777" w:rsidR="00206C8F" w:rsidRDefault="00206C8F" w:rsidP="00206C8F">
      <w:pPr>
        <w:pStyle w:val="p1"/>
        <w:jc w:val="center"/>
        <w:rPr>
          <w:b/>
          <w:bCs/>
          <w:lang w:val="ru-RU"/>
        </w:rPr>
      </w:pPr>
    </w:p>
    <w:p w14:paraId="34708E8F" w14:textId="77777777" w:rsidR="00206C8F" w:rsidRDefault="00206C8F" w:rsidP="00206C8F">
      <w:pPr>
        <w:pStyle w:val="p1"/>
        <w:jc w:val="center"/>
        <w:rPr>
          <w:b/>
          <w:bCs/>
          <w:lang w:val="ru-RU"/>
        </w:rPr>
      </w:pPr>
    </w:p>
    <w:p w14:paraId="43EB653A" w14:textId="77777777" w:rsidR="00206C8F" w:rsidRDefault="00206C8F" w:rsidP="00206C8F">
      <w:pPr>
        <w:pStyle w:val="p1"/>
        <w:jc w:val="center"/>
        <w:rPr>
          <w:b/>
          <w:bCs/>
          <w:lang w:val="ru-RU"/>
        </w:rPr>
      </w:pPr>
    </w:p>
    <w:p w14:paraId="42635114" w14:textId="5D19DACA" w:rsidR="00206C8F" w:rsidRDefault="00206C8F" w:rsidP="00206C8F">
      <w:pPr>
        <w:pStyle w:val="p1"/>
        <w:jc w:val="center"/>
      </w:pPr>
      <w:r>
        <w:rPr>
          <w:b/>
          <w:bCs/>
        </w:rPr>
        <w:t>Apple ECP2 Certification Confirmation</w:t>
      </w:r>
    </w:p>
    <w:p w14:paraId="55A1655B" w14:textId="77777777" w:rsidR="00206C8F" w:rsidRDefault="00206C8F" w:rsidP="00206C8F">
      <w:pPr>
        <w:pStyle w:val="p2"/>
        <w:rPr>
          <w:lang w:val="ru-RU"/>
        </w:rPr>
      </w:pPr>
    </w:p>
    <w:p w14:paraId="772A4CEC" w14:textId="345C57CF" w:rsidR="00206C8F" w:rsidRDefault="00206C8F" w:rsidP="00206C8F">
      <w:pPr>
        <w:pStyle w:val="p2"/>
      </w:pPr>
      <w:r>
        <w:t>This document confirms that SmartphoneKey Reader has successfully completed Apple ECP2</w:t>
      </w:r>
    </w:p>
    <w:p w14:paraId="2CD5DFB7" w14:textId="77777777" w:rsidR="00206C8F" w:rsidRDefault="00206C8F" w:rsidP="00206C8F">
      <w:pPr>
        <w:pStyle w:val="p2"/>
        <w:rPr>
          <w:lang w:val="ru-RU"/>
        </w:rPr>
      </w:pPr>
      <w:r>
        <w:t>certification.</w:t>
      </w:r>
    </w:p>
    <w:p w14:paraId="2EE799C8" w14:textId="77777777" w:rsidR="00206C8F" w:rsidRDefault="00206C8F" w:rsidP="00206C8F">
      <w:pPr>
        <w:pStyle w:val="p2"/>
        <w:rPr>
          <w:lang w:val="ru-RU"/>
        </w:rPr>
      </w:pPr>
    </w:p>
    <w:p w14:paraId="4986FD40" w14:textId="77777777" w:rsidR="00206C8F" w:rsidRPr="00206C8F" w:rsidRDefault="00206C8F" w:rsidP="00206C8F">
      <w:pPr>
        <w:pStyle w:val="p2"/>
        <w:rPr>
          <w:lang w:val="ru-RU"/>
        </w:rPr>
      </w:pPr>
    </w:p>
    <w:p w14:paraId="23F42B33" w14:textId="77777777" w:rsidR="00206C8F" w:rsidRDefault="00206C8F" w:rsidP="00206C8F">
      <w:pPr>
        <w:pStyle w:val="p2"/>
      </w:pPr>
      <w:r>
        <w:t>Product Plan ID: 820066-810568</w:t>
      </w:r>
    </w:p>
    <w:p w14:paraId="692A1473" w14:textId="77777777" w:rsidR="00206C8F" w:rsidRDefault="00206C8F" w:rsidP="00206C8F">
      <w:pPr>
        <w:pStyle w:val="p2"/>
      </w:pPr>
      <w:r>
        <w:t>Project Name: SmartphoneKey Reader</w:t>
      </w:r>
    </w:p>
    <w:p w14:paraId="0E5F6037" w14:textId="77777777" w:rsidR="00206C8F" w:rsidRDefault="00206C8F" w:rsidP="00206C8F">
      <w:pPr>
        <w:pStyle w:val="p2"/>
      </w:pPr>
      <w:r>
        <w:t>Status: Production</w:t>
      </w:r>
    </w:p>
    <w:p w14:paraId="7BFAC8B0" w14:textId="77777777" w:rsidR="00206C8F" w:rsidRDefault="00206C8F" w:rsidP="00206C8F">
      <w:pPr>
        <w:pStyle w:val="p2"/>
      </w:pPr>
      <w:r>
        <w:t>Technology/Component: Apple Pay</w:t>
      </w:r>
    </w:p>
    <w:p w14:paraId="5EF1F64E" w14:textId="77777777" w:rsidR="00206C8F" w:rsidRDefault="00206C8F" w:rsidP="00206C8F">
      <w:pPr>
        <w:pStyle w:val="p2"/>
        <w:rPr>
          <w:lang w:val="ru-RU"/>
        </w:rPr>
      </w:pPr>
      <w:r>
        <w:t>Certification Completed: April 14, 2025</w:t>
      </w:r>
    </w:p>
    <w:p w14:paraId="6F6F42C1" w14:textId="77777777" w:rsidR="00206C8F" w:rsidRDefault="00206C8F" w:rsidP="00206C8F">
      <w:pPr>
        <w:pStyle w:val="p2"/>
        <w:rPr>
          <w:lang w:val="ru-RU"/>
        </w:rPr>
      </w:pPr>
    </w:p>
    <w:p w14:paraId="1256A444" w14:textId="77777777" w:rsidR="00206C8F" w:rsidRDefault="00206C8F" w:rsidP="00206C8F">
      <w:pPr>
        <w:pStyle w:val="p2"/>
        <w:rPr>
          <w:lang w:val="ru-RU"/>
        </w:rPr>
      </w:pPr>
    </w:p>
    <w:p w14:paraId="1115315C" w14:textId="77777777" w:rsidR="00206C8F" w:rsidRDefault="00206C8F" w:rsidP="00206C8F">
      <w:pPr>
        <w:pStyle w:val="p2"/>
        <w:rPr>
          <w:lang w:val="ru-RU"/>
        </w:rPr>
      </w:pPr>
    </w:p>
    <w:p w14:paraId="02AA4FD7" w14:textId="77777777" w:rsidR="00206C8F" w:rsidRDefault="00206C8F" w:rsidP="00206C8F">
      <w:pPr>
        <w:pStyle w:val="p2"/>
        <w:rPr>
          <w:lang w:val="ru-RU"/>
        </w:rPr>
      </w:pPr>
    </w:p>
    <w:p w14:paraId="68EBDC9D" w14:textId="77777777" w:rsidR="00206C8F" w:rsidRPr="00206C8F" w:rsidRDefault="00206C8F" w:rsidP="00206C8F">
      <w:pPr>
        <w:pStyle w:val="p2"/>
        <w:rPr>
          <w:lang w:val="ru-RU"/>
        </w:rPr>
      </w:pPr>
    </w:p>
    <w:p w14:paraId="0382FD9C" w14:textId="77777777" w:rsidR="00206C8F" w:rsidRDefault="00206C8F" w:rsidP="00206C8F">
      <w:pPr>
        <w:pStyle w:val="p2"/>
      </w:pPr>
      <w:r>
        <w:t>This certification ensures compatibility with Apple Wallet using ECP2 protocol.</w:t>
      </w:r>
    </w:p>
    <w:p w14:paraId="623EEEF8" w14:textId="77777777" w:rsidR="00206C8F" w:rsidRPr="00206C8F" w:rsidRDefault="00206C8F"/>
    <w:sectPr w:rsidR="00206C8F" w:rsidRPr="00206C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C8F"/>
    <w:rsid w:val="000E7D94"/>
    <w:rsid w:val="00206C8F"/>
    <w:rsid w:val="0021429A"/>
    <w:rsid w:val="00304ED3"/>
    <w:rsid w:val="00C32DF6"/>
    <w:rsid w:val="00CD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F961A"/>
  <w15:chartTrackingRefBased/>
  <w15:docId w15:val="{A17DB2B1-F1AC-BA45-A8AC-BE67F109F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6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C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C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C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C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C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C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C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C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C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C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C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C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C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C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C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C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C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C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C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C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C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C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C8F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206C8F"/>
    <w:pPr>
      <w:spacing w:after="0" w:line="240" w:lineRule="auto"/>
    </w:pPr>
    <w:rPr>
      <w:rFonts w:ascii="Helvetica" w:eastAsia="Times New Roman" w:hAnsi="Helvetica" w:cs="Times New Roman"/>
      <w:color w:val="000000"/>
      <w:kern w:val="0"/>
      <w14:ligatures w14:val="none"/>
    </w:rPr>
  </w:style>
  <w:style w:type="paragraph" w:customStyle="1" w:styleId="p2">
    <w:name w:val="p2"/>
    <w:basedOn w:val="Normal"/>
    <w:rsid w:val="00206C8F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5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Меркулов</dc:creator>
  <cp:keywords/>
  <dc:description/>
  <cp:lastModifiedBy>Денис Меркулов</cp:lastModifiedBy>
  <cp:revision>1</cp:revision>
  <cp:lastPrinted>2025-05-27T03:57:00Z</cp:lastPrinted>
  <dcterms:created xsi:type="dcterms:W3CDTF">2025-05-27T03:54:00Z</dcterms:created>
  <dcterms:modified xsi:type="dcterms:W3CDTF">2025-06-02T21:00:00Z</dcterms:modified>
</cp:coreProperties>
</file>